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BB4" w:rsidRDefault="00683BB4" w:rsidP="00683BB4">
      <w:pPr>
        <w:pStyle w:val="ConsPlusNormal"/>
        <w:jc w:val="right"/>
        <w:outlineLvl w:val="0"/>
      </w:pPr>
      <w:r>
        <w:t>Приложение 6</w:t>
      </w:r>
    </w:p>
    <w:p w:rsidR="00683BB4" w:rsidRDefault="00683BB4" w:rsidP="00683BB4">
      <w:pPr>
        <w:pStyle w:val="ConsPlusNormal"/>
        <w:jc w:val="right"/>
      </w:pPr>
      <w:r>
        <w:t>к решению</w:t>
      </w:r>
    </w:p>
    <w:p w:rsidR="00683BB4" w:rsidRDefault="00683BB4" w:rsidP="00683BB4">
      <w:pPr>
        <w:pStyle w:val="ConsPlusNormal"/>
        <w:jc w:val="right"/>
      </w:pPr>
      <w:r>
        <w:t>Думы Кондинского района</w:t>
      </w:r>
    </w:p>
    <w:p w:rsidR="00683BB4" w:rsidRDefault="00683BB4" w:rsidP="00683BB4">
      <w:pPr>
        <w:pStyle w:val="ConsPlusNormal"/>
        <w:jc w:val="right"/>
      </w:pPr>
      <w:r>
        <w:t>от 25.12.2024 N 1212</w:t>
      </w:r>
    </w:p>
    <w:p w:rsidR="00683BB4" w:rsidRDefault="00683BB4" w:rsidP="00683BB4">
      <w:pPr>
        <w:pStyle w:val="ConsPlusNormal"/>
      </w:pPr>
    </w:p>
    <w:p w:rsidR="00683BB4" w:rsidRDefault="00683BB4" w:rsidP="00683BB4">
      <w:pPr>
        <w:pStyle w:val="ConsPlusTitle"/>
        <w:jc w:val="center"/>
      </w:pPr>
      <w:bookmarkStart w:id="0" w:name="P18481"/>
      <w:bookmarkEnd w:id="0"/>
      <w:r>
        <w:t>РАСПРЕДЕЛЕНИЕ</w:t>
      </w:r>
    </w:p>
    <w:p w:rsidR="00683BB4" w:rsidRDefault="00683BB4" w:rsidP="00683BB4">
      <w:pPr>
        <w:pStyle w:val="ConsPlusTitle"/>
        <w:jc w:val="center"/>
      </w:pPr>
      <w:r>
        <w:t>БЮДЖЕТНЫХ АССИГНОВАНИЙ ПО ЦЕЛЕВЫМ СТАТЬЯМ (МУНИЦИПАЛЬНЫМ</w:t>
      </w:r>
    </w:p>
    <w:p w:rsidR="00683BB4" w:rsidRDefault="00683BB4" w:rsidP="00683BB4">
      <w:pPr>
        <w:pStyle w:val="ConsPlusTitle"/>
        <w:jc w:val="center"/>
      </w:pPr>
      <w:r>
        <w:t>ПРОГРАММАМ РАЙОНА И НЕПРОГРАММНЫМ НАПРАВЛЕНИЯМ</w:t>
      </w:r>
    </w:p>
    <w:p w:rsidR="00683BB4" w:rsidRDefault="00683BB4" w:rsidP="00683BB4">
      <w:pPr>
        <w:pStyle w:val="ConsPlusTitle"/>
        <w:jc w:val="center"/>
      </w:pPr>
      <w:r>
        <w:t>ДЕЯТЕЛЬНОСТИ), ГРУППАМ И ПОДГРУППАМ ВИДОВ РАСХОДОВ</w:t>
      </w:r>
    </w:p>
    <w:p w:rsidR="00683BB4" w:rsidRDefault="00683BB4" w:rsidP="00683BB4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683BB4" w:rsidRDefault="00683BB4" w:rsidP="00683BB4">
      <w:pPr>
        <w:pStyle w:val="ConsPlusTitle"/>
        <w:jc w:val="center"/>
      </w:pPr>
      <w:r>
        <w:t>КОНДИНСКИЙ РАЙОН НА ПЛАНОВЫЙ ПЕРИОД 2026 И 2027 ГОДОВ</w:t>
      </w:r>
    </w:p>
    <w:p w:rsidR="00683BB4" w:rsidRDefault="00683BB4" w:rsidP="00683BB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683BB4" w:rsidTr="00CF6C5A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83BB4" w:rsidRDefault="00683BB4" w:rsidP="00CF6C5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83BB4" w:rsidRDefault="00683BB4" w:rsidP="00CF6C5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30.04.2025 N 1245)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BB4" w:rsidRDefault="00683BB4" w:rsidP="00CF6C5A">
            <w:pPr>
              <w:pStyle w:val="ConsPlusNormal"/>
            </w:pPr>
          </w:p>
        </w:tc>
      </w:tr>
    </w:tbl>
    <w:p w:rsidR="00683BB4" w:rsidRDefault="00683BB4" w:rsidP="00683BB4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1444"/>
        <w:gridCol w:w="484"/>
        <w:gridCol w:w="1804"/>
        <w:gridCol w:w="1804"/>
      </w:tblGrid>
      <w:tr w:rsidR="00683BB4" w:rsidTr="00CF6C5A">
        <w:tc>
          <w:tcPr>
            <w:tcW w:w="3402" w:type="dxa"/>
            <w:tcBorders>
              <w:top w:val="nil"/>
            </w:tcBorders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444" w:type="dxa"/>
            <w:tcBorders>
              <w:top w:val="nil"/>
            </w:tcBorders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484" w:type="dxa"/>
            <w:tcBorders>
              <w:top w:val="nil"/>
            </w:tcBorders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683BB4" w:rsidRDefault="00683BB4" w:rsidP="00CF6C5A">
            <w:pPr>
              <w:pStyle w:val="ConsPlusNormal"/>
              <w:jc w:val="right"/>
            </w:pPr>
            <w:r>
              <w:t>(в рублях)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  <w:jc w:val="center"/>
            </w:pPr>
            <w:r>
              <w:t>Сумма на 2027 год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  <w:jc w:val="center"/>
            </w:pPr>
            <w:r>
              <w:t>5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484 482 268,01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484 447 268,01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484 482 268,01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484 447 268,01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223 230 281,31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223 212 781,31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5 726 800,00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5 726 800,00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5 726 800,00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182 533 681,31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182 516 181,31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182 533 681,31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182 516 181,31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182 533 681,31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182 516 181,31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4 102 200,00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4 102 200,00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4 102 200,00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4 102 200,00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4 102 200,00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4 102 200,00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5 297 400,00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5 297 400,00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5 297 400,00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5 297 400,00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5 297 400,00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5 297 400,00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1 052 600,00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1 052 600,00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60 000,00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0140102400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60 000,00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992 600,00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992 600,00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992 600,00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992 600,00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5 676 300,00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5 839 500,00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5 093 237,67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5 256 437,67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5 093 237,67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5 256 437,67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583 062,33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583 062,33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Субвенции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583 062,33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583 062,33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1 960 700,00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1 791 000,00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1 833 327,01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1 791 000,00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1 833 327,01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169 700,00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127 372,99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169 700,00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127 372,99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2 284 800,00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2 284 800,00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1 897 300,00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1 897 300,00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1 897 300,00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1 897 300,00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387 500,00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387 500,00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387 500,00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387 500,00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12 414 000,00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12 414 000,00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0140184270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8 974 200,00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8 974 200,00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8 974 200,00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8 974 200,00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3 439 800,00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3 439 800,00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3 439 800,00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3 439 800,00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2 181 800,00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2 018 600,00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1 108 232,88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945 032,88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1 108 232,88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945 032,88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855 000,00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855 000,00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855 000,00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855 000,00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218 567,12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218 567,12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Субвенции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218 567,12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218 567,12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Комплекс процессных мероприятий "Обеспечение </w:t>
            </w:r>
            <w:r>
              <w:lastRenderedPageBreak/>
              <w:t>деятельности муниципальных и подведомственных учреждений"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0140200000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255 486 686,70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255 469 186,70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248 596 986,70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248 579 486,70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226 148 626,70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226 131 126,70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226 148 626,70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226 131 126,70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21 477 300,00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21 477 300,00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21 477 300,00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21 477 300,00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971 060,00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971 060,00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971 060,00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971 060,00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6 889 700,00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6 889 700,00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6 889 700,00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6 889 700,00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6 889 700,00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6 889 700,00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Комплекс процессных мероприятий "Развитие кадровых, </w:t>
            </w:r>
            <w:r>
              <w:lastRenderedPageBreak/>
              <w:t>антикоррупционных технологий и кадрового состава"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0141100000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177 300,00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177 300,00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177 300,00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177 300,00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0141200000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5 588 000,00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5 588 000,00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5 588 000,00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310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5 588 000,00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2 808 967 383,13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2 804 630 469,35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0210000000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78 567 600,00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77 814 900,00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021Ю600000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78 567 600,00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77 814 900,00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</w:t>
            </w:r>
            <w:r>
              <w:lastRenderedPageBreak/>
              <w:t>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021Ю650500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2 459 200,00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2 459 200,00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2 177 968,00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2 177 968,00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2 177 968,00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2 177 968,00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281 232,00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281 232,00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281 232,00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281 232,00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3 300 300,00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3 360 000,00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3 066 629,81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3 125 729,81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3 066 629,81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3 125 729,81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233 670,19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234 270,19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Субсидии бюджетным </w:t>
            </w:r>
            <w:r>
              <w:lastRenderedPageBreak/>
              <w:t>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021Ю651790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233 670,19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234 270,19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72 808 100,00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71 995 700,00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53 121 860,00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52 309 460,00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53 121 860,00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52 309 460,00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19 686 240,00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19 686 240,00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19 686 240,00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19 686 240,00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2 730 399 783,13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2 726 815 569,35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21 118 100,00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21 118 100,00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20 827 700,00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20 827 700,00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20 827 700,00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20 827 700,00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20 827 700,00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20 827 700,00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290 400,00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290 400,00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290 400,00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290 400,00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290 400,00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290 400,00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2 529 247 257,75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2 525 663 643,97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464 465 663,43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463 788 779,65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150 992 346,91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150 992 346,91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150 992 346,91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150 992 346,91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192 783 579,45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192 106 695,67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192 783 579,45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192 106 695,67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86 067 145,07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86 067 145,07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32 542 348,15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32 542 348,15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Субсидии автономным </w:t>
            </w:r>
            <w:r>
              <w:lastRenderedPageBreak/>
              <w:t>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0241100590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53 524 796,92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53 524 796,92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34 622 592,00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34 622 592,00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34 622 592,00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34 622 592,00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81 022 324,32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81 022 324,32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71 394 677,44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71 394 677,44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71 394 677,44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71 394 677,44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9 627 646,88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9 627 646,88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1 235 564,03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1 235 564,03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8 392 082,85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8 392 082,85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117 583 500,00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117 583 500,00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0241184030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33 939 969,00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33 939 969,00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33 939 969,00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33 939 969,00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41 525 031,00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41 525 031,00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41 525 031,00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41 525 031,00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193 500,00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193 500,00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193 500,00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193 500,00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41 925 000,00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41 925 000,00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41 925 000,00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41 925 000,00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13 337 000,00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13 337 000,00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959 576,00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959 576,00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959 576,00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959 576,00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294 061,00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294 061,00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294 061,00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294 061,00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12 042 000,00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12 042 000,00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41 363,00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41 363,00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41 363,00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41 363,00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385 163 100,00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385 163 100,00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197 165 360,00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197 165 360,00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197 165 360,00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197 165 360,00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9 715 295,00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9 715 295,00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9 715 295,00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9 715 295,00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178 282 445,00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178 282 445,00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178 282 445,00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178 282 445,00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1 419 847 800,00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1 419 847 800,00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1 116 893 242,00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1 116 893 242,00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1 116 893 242,00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1 116 893 242,00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36 736 744,00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36 736 744,00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36 736 744,00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36 736 744,00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266 217 814,00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266 217 814,00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266 217 814,00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266 217 814,00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19 548 000,00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19 548 000,00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19 548 000,00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Организация бесплатного горячего питания обучающихся, </w:t>
            </w:r>
            <w:r>
              <w:lastRenderedPageBreak/>
              <w:t>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02411L3040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28 279 870,00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25 373 140,00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4 540 600,00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4 540 799,40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4 540 600,00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4 540 799,40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12 064 770,00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9 157 840,60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12 064 770,00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9 157 840,60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11 674 500,00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11 674 500,00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11 674 500,00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11 674 500,00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0241200000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4 330 100,00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4 330 100,00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4 330 100,00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4 330 100,00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1 070 100,00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1 070 100,00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1 070 100,00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1 070 100,00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3 060 954,00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3 060 954,00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3 060 954,00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3 060 954,00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199 046,00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199 046,00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199 046,00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199 046,00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0241300000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30 167 060,00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30 167 060,00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9 751 100,00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9 751 100,00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9 751 100,00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9 751 100,00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9 751 100,00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9 751 100,00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19 332 500,00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19 332 500,00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0241384080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19 332 500,00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1 083 460,00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1 083 460,00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1 083 460,00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1 083 460,00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1 083 460,00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1 083 460,00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0241400000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143 689 895,38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143 689 295,38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64 800 766,62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64 800 166,62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1 851 935,54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1 851 935,54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1 851 935,54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1 851 935,54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62 948 831,08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62 948 231,08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62 948 831,08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62 948 231,08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45 216 771,87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45 216 771,87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45 216 771,87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45 216 771,87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44 021 396,20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44 021 396,20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1 195 375,67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1 195 375,67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27 184 559,70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27 184 559,70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27 184 559,70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27 184 559,70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26 044 233,30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26 044 233,30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1 140 326,40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1 140 326,40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6 487 797,19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6 487 797,19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6 487 797,19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6 487 797,19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6 487 797,19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6 487 797,19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Комплекс процессных мероприятий "Комплексная </w:t>
            </w:r>
            <w:r>
              <w:lastRenderedPageBreak/>
              <w:t>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0241500000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1 847 370,00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1 847 370,00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1 847 370,00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1 847 370,00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1 048 757,00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1 048 757,00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1 048 757,00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1 048 757,00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798 613,00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798 613,00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279 060,00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279 060,00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519 553,00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519 553,00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30 936 350,00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30 936 350,00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30 936 350,00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30 936 350,00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0340200000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18 286 350,00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14 961 350,00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14 961 350,00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14 961 350,00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14 961 350,00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14 961 350,00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14 961 350,00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</w:t>
            </w:r>
            <w:r>
              <w:lastRenderedPageBreak/>
              <w:t>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0340200593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2 694 900,00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2 694 900,00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2 694 900,00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2 694 900,00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2 694 900,00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2 694 900,00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630 100,00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630 100,00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630 100,00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630 100,00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630 100,00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630 100,00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0341100000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12 650 000,00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12 650 000,00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3 500 000,00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3 500 000,00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3 500 000,00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3 500 000,00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3 500 000,00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3 500 000,00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9 150 000,00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9 150 000,00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2 930 000,00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2 930 000,00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6 220 000,00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6 220 000,00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Субсидии автономным </w:t>
            </w:r>
            <w:r>
              <w:lastRenderedPageBreak/>
              <w:t>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0341185060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6 220 000,00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6 220 000,00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469 487,50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408 087,50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469 487,50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408 087,50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0441100000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17 900,00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17 900,00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17 900,00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17 900,00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0441200000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39 600,00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39 600,00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39 600,00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39 600,00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0441300000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411 987,50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350 587,50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23 100,00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23 100,00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23 100,00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92 100,00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92 100,00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92 100,00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92 100,00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92 100,00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92 100,00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230 950,00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230 950,00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16 797,80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16 797,80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16 797,80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16 797,80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952,20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952,20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952,20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952,20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213 200,00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213 200,00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4 437,50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4 437,50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4 199,45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4 199,45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4 199,45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4 199,45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238,05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238,05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238,05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238,05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324 754 883,21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325 347 072,68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0520000000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790 421,07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1 364 210,54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0520100000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790 421,07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1 364 210,54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639 400,00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1 200 400,00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639 400,00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1 200 400,00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639 400,00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1 200 400,00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117 368,43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100 631,59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117 368,43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100 631,59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117 368,43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100 631,59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33 652,64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63 178,95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33 652,64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63 178,95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33 652,64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63 178,95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323 964 462,14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323 982 862,14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8 860 400,00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8 860 400,00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8 752 600,00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0540102040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8 752 600,00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8 752 600,00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107 800,00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107 800,00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107 800,00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107 800,00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107 800,00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107 800,00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0541100000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314 612 762,14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314 612 762,14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47 232 362,14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47 232 362,14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727 500,00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727 500,00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727 500,00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727 500,00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5 053 600,00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5 053 600,00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5 053 600,00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5 053 600,00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0541100590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41 374 962,14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41 374 962,14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41 374 962,14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41 374 962,14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76 300,00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76 300,00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76 300,00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76 300,00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260 797 400,00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260 797 400,00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83 095 200,00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83 095 200,00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83 095 200,00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83 095 200,00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177 702 200,00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177 702 200,00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177 702 200,00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177 702 200,00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6 583 000,00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6 583 000,00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6 583 000,00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6 583 000,00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6 583 000,00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6 583 000,00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Комплекс процессных мероприятий "Развитие архивного </w:t>
            </w:r>
            <w:r>
              <w:lastRenderedPageBreak/>
              <w:t>дела"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0541200000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509 700,00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509 700,00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509 700,00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509 700,00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242 838 960,00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230 838 960,00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0620000000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12 631 600,00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Региональный проект "Бизнес-спринт (Я выбираю спорт)"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0628D00000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12 631 600,00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и монтаж оборудования для создания "умных" спортивных площадок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0628DL7530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12 631 600,00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0628DL7530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12 631 600,00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0628DL7530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12 631 600,00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230 207 360,00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230 838 960,00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0640100000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7 269 400,00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7 269 400,00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Расходы на обеспечение функций органов местного </w:t>
            </w:r>
            <w:r>
              <w:lastRenderedPageBreak/>
              <w:t>самоуправления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0640102040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7 208 800,00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7 208 800,00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7 208 800,00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60 600,00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60 600,00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60 600,00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0641100000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222 847 060,00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223 478 660,00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108 819 128,42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109 450 728,42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108 819 128,42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109 450 728,42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92 216 548,42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92 848 148,42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16 602 580,00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16 602 580,00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67 229 900,00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67 229 900,00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67 229 900,00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67 229 900,00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51 715 300,00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51 715 300,00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15 514 600,00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15 514 600,00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35 523 400,00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35 523 400,00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35 523 400,00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35 523 400,00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29 974 600,00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29 974 600,00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5 548 800,00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5 548 800,00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2 992 500,00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2 992 500,00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2 992 500,00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2 992 500,00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2 992 500,00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2 992 500,00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7 718 400,00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7 718 400,00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7 718 400,00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7 718 400,00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Субсидии бюджетным </w:t>
            </w:r>
            <w:r>
              <w:lastRenderedPageBreak/>
              <w:t>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0641182970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7 718 400,00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7 718 400,00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157 500,00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157 500,00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157 500,00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157 500,00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157 500,00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157 500,00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406 231,58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406 231,58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406 231,58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406 231,58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406 231,58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406 231,58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"Оказание поддержки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0641200000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90 900,00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90 900,00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90 900,00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Субсидии некоммерческим организациям (за исключением государственных </w:t>
            </w:r>
            <w: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0641270040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90 900,00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Муниципальная программа Кондинского района "Содействие развитию застройки"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0700000000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1 400 000,00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1 400 000,00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0740000000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1 400 000,00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1 400 000,00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0741100000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1 400 000,00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1 400 000,00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1 400 000,00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1 400 000,00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1 400 000,00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1 400 000,00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1 400 000,00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1 400 000,00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26 601 700,00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26 601 700,00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0840000000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26 601 700,00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26 601 700,00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0841100000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26 281 100,00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26 281 100,00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142 900,00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142 900,00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>
              <w:lastRenderedPageBreak/>
              <w:t>лицам - производителям товаров, работ, услуг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0841184381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142 900,00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Субсидии на поддержку животноводства сельхозтоваропроизводителям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22 169 300,00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22 169 300,00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22 169 300,00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331 300,00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331 300,00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331 300,00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3 434 700,00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3 434 700,00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3 434 700,00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202 900,00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202 900,00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0841184385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202 900,00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202 900,00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202 900,00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202 900,00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0841200000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320 600,00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320 600,00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66 700,00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66 700,00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66 700,00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66 700,00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253 900,00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253 900,00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253 900,00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253 900,00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11 490 266,90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11 124 155,89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0910000000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8 820 444,55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Региональный проект "Формирование комфортной </w:t>
            </w:r>
            <w:r>
              <w:lastRenderedPageBreak/>
              <w:t>городской среды"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091И400000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8 820 444,55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8 820 444,55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8 820 444,55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8 820 444,55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0940000000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2 303 711,34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2 303 711,34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0941100000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2 303 711,34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2 303 711,34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2 234 600,00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2 234 600,00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2 234 600,00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2 234 600,00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2 234 600,00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2 234 600,00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69 111,34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69 111,34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69 111,34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69 111,34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69 111,34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69 111,34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1000000000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6 885 800,00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6 885 800,00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1040000000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6 885 800,00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6 885 800,00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1041100000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6 885 800,00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6 885 800,00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5 799 600,00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5 799 600,00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130 900,00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130 900,00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130 900,00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130 900,00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5 668 700,00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5 668 700,00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5 668 700,00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5 668 700,00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672 400,00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672 400,00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</w:t>
            </w:r>
            <w: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1041184212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672 400,00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413 800,00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413 800,00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413 800,00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364 854 171,46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222 884 647,31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1110000000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252 974 948,45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111 845 979,38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111И200000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252 974 948,45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111 845 979,38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245 385 700,00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108 490 600,00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245 385 700,00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108 490 600,00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245 385 700,00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108 490 600,00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7 589 248,45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3 355 379,38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7 589 248,45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3 355 379,38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7 589 248,45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3 355 379,38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1120000000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18 681 789,47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1120200000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18 681 789,47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18 681 789,47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18 681 789,47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18 681 789,47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93 115 223,01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92 356 878,46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1140100000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18 349 428,16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18 349 428,16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17 973 378,16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17 973 378,16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17 973 378,16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17 973 378,16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17 973 378,16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17 973 378,16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376 050,00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376 050,00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376 050,00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376 050,00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376 050,00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376 050,00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1140200000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25 517 300,00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24 635 255,45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25 517 300,00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24 635 255,45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23 860 200,00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23 848 900,00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23 860 200,00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23 848 900,00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1 441 800,00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571 055,45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1 441 800,00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571 055,45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215 300,00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215 300,00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215 300,00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215 300,00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1141100000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35 916 494,85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35 916 494,85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Мероприятия по приобретению жилья и осуществлению выплат гражданам, в чьей собственности находятся жилые помещения, входящие в аварийный </w:t>
            </w:r>
            <w:r>
              <w:lastRenderedPageBreak/>
              <w:t>жилищный фонд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1141182901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34 839 000,00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34 839 000,00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34 839 000,00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34 839 000,00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34 839 000,00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34 839 000,00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1 077 494,85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1 077 494,85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1 077 494,85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1 077 494,85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1 077 494,85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1 077 494,85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1141200000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4 546 100,00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4 669 800,00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4 623 700,00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4 623 700,00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4 623 700,00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Реализация полномочий, указанных в </w:t>
            </w:r>
            <w:hyperlink r:id="rId10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1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46 100,00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46 100,00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46 100,00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1141300000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8 785 900,00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8 785 900,00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8 785 900,00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8 785 900,00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8 412 100,00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8 412 100,00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8 412 100,00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8 412 100,00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373 800,00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373 800,00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373 800,00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373 800,00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Муниципальная программа Кондинского района "Развитие жилищно-коммунального </w:t>
            </w:r>
            <w:r>
              <w:lastRenderedPageBreak/>
              <w:t>комплекса"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1200000000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388 092 100,00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394 292 700,00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1210000000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30 261 333,33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29 691 000,00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121И300000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30 261 333,33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29 691 000,00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23 925 222,22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29 528 444,44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23 925 222,22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29 528 444,44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23 925 222,22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29 528 444,44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6 336 111,11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162 555,56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6 336 111,11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162 555,56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6 336 111,11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162 555,56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357 830 766,67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364 601 700,00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19 326 900,00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19 326 900,00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19 239 500,00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19 239 500,00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1240102040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19 239 500,00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19 239 500,00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19 239 500,00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19 239 500,00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87 400,00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87 400,00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87 400,00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87 400,00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87 400,00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87 400,00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1241100000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189 182 222,23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183 988 555,56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170 264 000,00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165 589 700,00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170 264 000,00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165 589 700,00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170 264 000,00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165 589 700,00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18 918 222,23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18 398 855,56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18 918 222,23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18 398 855,56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18 918 222,23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18 398 855,56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1241200000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110 110 200,00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118 545 800,00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20 050 800,00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23 716 800,00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11 858 400,00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11 858 400,00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11 858 400,00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11 858 400,00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55 145 500,00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57 902 800,00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55 145 500,00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57 902 800,00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55 145 500,00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57 902 800,00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28 230 300,00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29 020 600,00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28 227 700,00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29 018 000,00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28 227 700,00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29 018 000,00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7 905 600,00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7 905 600,00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7 905 600,00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Комплекс процессных мероприятий "Возмещение ресурсоснабжающим </w:t>
            </w:r>
            <w:r>
              <w:lastRenderedPageBreak/>
              <w:t>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1241300000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39 211 444,44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42 740 444,44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35 290 300,00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38 466 400,00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35 290 300,00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38 466 400,00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35 290 300,00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38 466 400,00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3 921 144,44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4 274 044,44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3 921 144,44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4 274 044,44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3 921 144,44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4 274 044,44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10 518 297,59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10 518 297,59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1540000000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10 518 297,59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10 518 297,59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Комплекс процессных мероприятий "Проведение работ по ликвидации мест </w:t>
            </w:r>
            <w:r>
              <w:lastRenderedPageBreak/>
              <w:t>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1541100000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7 561 197,59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Расходы в области обеспечения экологической безопасности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7 561 197,59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7 561 197,59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7 561 197,59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1541200000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123 600,00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123 600,00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123 600,00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123 600,00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1541300000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2 833 500,00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Организация осуществления мероприятий по проведению дезинсекции и дератизации в </w:t>
            </w:r>
            <w:r>
              <w:lastRenderedPageBreak/>
              <w:t>Ханты-Мансийском автономном округе - Югре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1541384280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2 833 500,00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34 000,00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34 000,00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34 000,00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34 000,00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2 799 500,00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2 799 500,00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2 799 500,00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2 799 500,00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101 133 797,91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101 408 047,47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1610000000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3 723 789,47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3 723 789,47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161Э100000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3 723 789,47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3 723 789,47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3 537 600,00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3 537 600,00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3 537 600,00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3 537 600,00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3 537 600,00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3 537 600,00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186 189,47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186 189,47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186 189,47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186 189,47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186 189,47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186 189,47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97 410 008,44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97 684 258,00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1641100000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2 400 000,00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2 400 000,00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2 400 000,00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2 400 000,00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1641500000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10 300 154,00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9 655 748,00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10 300 154,00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9 655 748,00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1 986 274,00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1 933 068,00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1 986 274,00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1 933 068,00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8 081 880,00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7 506 960,00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8 081 880,00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7 506 960,00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232 000,00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215 720,00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232 000,00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215 720,00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1641600000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84 709 854,44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85 628 510,00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19 081 344,44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20 000 000,00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19 081 344,44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20 000 000,00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19 081 344,44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20 000 000,00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21 601 210,00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21 601 210,00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21 601 210,00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21 601 210,00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</w:t>
            </w:r>
            <w: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1641603010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21 601 210,00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21 601 210,00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Отдельные мероприятия в области автомобильного транспорта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44 027 300,00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44 027 300,00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41 458 000,00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41 458 000,00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41 458 000,00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41 458 000,00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2 569 300,00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2 569 300,00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2 569 300,00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2 569 300,00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1700000000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3 923 300,00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3 923 300,00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1740000000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3 923 300,00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3 923 300,00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1741100000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2 933 800,00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2 933 800,00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2 933 800,00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2 933 800,00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1741200000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989 500,00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Реализация мероприятий в области информационных технологий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989 500,00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989 500,00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989 500,00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1800000000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463 300 198,71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441 480 608,71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1840000000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463 300 198,71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441 480 608,71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1841100000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463 300 198,71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441 480 608,71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31 471 738,71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31 471 738,71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31 471 738,71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19 238 367,76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22 588 781,11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19 238 367,76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22 588 781,11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1841179191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19 238 367,76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22 588 781,11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12 451 592,24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10 786 688,89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11 417 956,47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10 109 044,17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11 417 956,47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10 109 044,17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1 033 635,77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677 644,72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1 033 635,77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677 644,72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389 878 400,00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367 668 800,00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194 939 200,00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170 319 600,00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194 939 200,00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170 319 600,00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194 939 200,00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197 349 200,00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194 939 200,00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197 349 200,00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10 260 100,00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8 964 600,00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10 260 100,00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8 964 600,00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10 260 100,00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8 964 600,00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354 690 060,76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348 768 860,76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354 690 060,76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348 768 860,76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47 162 660,76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47 182 660,76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40 374 570,76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40 394 570,76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40 374 570,76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40 394 570,76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40 374 570,76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40 394 570,76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5 913 590,00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5 913 590,00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5 913 590,00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5 913 590,00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5 913 590,00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5 913 590,00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874 500,00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1940184260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874 500,00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874 500,00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1941100000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293 652 600,00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293 652 600,00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293 652 600,00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Дотации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510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293 652 600,00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1941300000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7 905 600,00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7 905 600,00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7 905 600,00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7 905 600,00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1941400000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28 000,00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28 000,00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700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28 000,00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730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28 000,00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Кондинского района "Развитие гражданского общества"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2100000000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5 219 200,00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5 219 200,00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5 219 200,00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5 219 200,00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2141100000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400 000,00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400 000,00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400 000,00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400 000,00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2141500000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4 819 200,00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4 819 200,00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4 819 200,00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4 819 200,00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Непрограммные направления </w:t>
            </w:r>
            <w:r>
              <w:lastRenderedPageBreak/>
              <w:t>деятельности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4000000000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76 174 320,10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129 253 947,77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4000400000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6 421 200,00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6 421 200,00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6 421 200,00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Субвенции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6 421 200,00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4000500000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1 000 000,00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1 000 000,00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1 000 000,00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1 000 000,00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Непрограммное направление деятельности "Условно утвержденные расходы"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4000700000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53 173 067,28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108 902 514,25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4000709990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53 173 067,28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108 902 514,25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4000709990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53 173 067,28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108 902 514,25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4000709990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53 173 067,28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108 902 514,25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4000800000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12 642 777,39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9 647 817,39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9 224 369,54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6 229 409,54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9 224 369,54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6 229 409,54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9 224 369,54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6 229 409,54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 xml:space="preserve">Расходы на организацию деятельности по сбору и транспортированию твердых </w:t>
            </w:r>
            <w:r>
              <w:lastRenderedPageBreak/>
              <w:t>коммунальных отходов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4000806200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877 675,23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877 675,23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877 675,23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877 675,23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877 675,23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877 675,23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83 120,00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83 120,00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83 120,00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83 120,00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83 120,00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83 120,00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143 500,00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143 500,00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143 500,00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143 500,00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143 500,00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143 500,00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2 314 112,62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2 314 112,62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2 314 112,62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2 314 112,62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2 314 112,62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2 314 112,62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4000900000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3 163 875,43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3 282 416,13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3 163 875,43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3 282 416,13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3 163 875,43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3 282 416,13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lastRenderedPageBreak/>
              <w:t>Резервные средства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3 163 875,43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3 282 416,13</w:t>
            </w:r>
          </w:p>
        </w:tc>
      </w:tr>
      <w:tr w:rsidR="00683BB4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683BB4" w:rsidRDefault="00683BB4" w:rsidP="00CF6C5A">
            <w:pPr>
              <w:pStyle w:val="ConsPlusNormal"/>
            </w:pPr>
            <w:r>
              <w:t>Итого:</w:t>
            </w:r>
          </w:p>
        </w:tc>
        <w:tc>
          <w:tcPr>
            <w:tcW w:w="144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484" w:type="dxa"/>
          </w:tcPr>
          <w:p w:rsidR="00683BB4" w:rsidRDefault="00683BB4" w:rsidP="00CF6C5A">
            <w:pPr>
              <w:pStyle w:val="ConsPlusNormal"/>
            </w:pP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5 706 732 545,28</w:t>
            </w:r>
          </w:p>
        </w:tc>
        <w:tc>
          <w:tcPr>
            <w:tcW w:w="1804" w:type="dxa"/>
          </w:tcPr>
          <w:p w:rsidR="00683BB4" w:rsidRDefault="00683BB4" w:rsidP="00CF6C5A">
            <w:pPr>
              <w:pStyle w:val="ConsPlusNormal"/>
            </w:pPr>
            <w:r>
              <w:t>5 580 369 473,04</w:t>
            </w:r>
          </w:p>
        </w:tc>
      </w:tr>
    </w:tbl>
    <w:p w:rsidR="00683BB4" w:rsidRDefault="00683BB4" w:rsidP="00683BB4">
      <w:pPr>
        <w:pStyle w:val="ConsPlusNormal"/>
      </w:pPr>
    </w:p>
    <w:p w:rsidR="00683BB4" w:rsidRDefault="00683BB4" w:rsidP="00683BB4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4B1"/>
    <w:rsid w:val="00683BB4"/>
    <w:rsid w:val="007824B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B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3BB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83BB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83BB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683BB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83BB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83BB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83BB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83BB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B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3BB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83BB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83BB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683BB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83BB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83BB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83BB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83BB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368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9482&amp;dst=100656" TargetMode="External"/><Relationship Id="rId11" Type="http://schemas.openxmlformats.org/officeDocument/2006/relationships/hyperlink" Target="https://login.consultant.ru/link/?req=doc&amp;base=RLAW926&amp;n=282751&amp;dst=100156" TargetMode="External"/><Relationship Id="rId5" Type="http://schemas.openxmlformats.org/officeDocument/2006/relationships/hyperlink" Target="https://login.consultant.ru/link/?req=doc&amp;base=RLAW926&amp;n=323911&amp;dst=100041" TargetMode="External"/><Relationship Id="rId10" Type="http://schemas.openxmlformats.org/officeDocument/2006/relationships/hyperlink" Target="https://login.consultant.ru/link/?req=doc&amp;base=RLAW926&amp;n=282751&amp;dst=1001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58</Pages>
  <Words>12913</Words>
  <Characters>73609</Characters>
  <Application>Microsoft Office Word</Application>
  <DocSecurity>0</DocSecurity>
  <Lines>613</Lines>
  <Paragraphs>172</Paragraphs>
  <ScaleCrop>false</ScaleCrop>
  <Company/>
  <LinksUpToDate>false</LinksUpToDate>
  <CharactersWithSpaces>86350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2025-06-19T06:15:00Z</dcterms:created>
  <dcterms:modified xsi:type="dcterms:W3CDTF">2025-06-19T06:15:00Z</dcterms:modified>
</cp:coreProperties>
</file>